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FAF" w:rsidRDefault="00F90CB3">
      <w:r>
        <w:t>Opis stanowiska pracy</w:t>
      </w:r>
      <w:r w:rsidR="00183157">
        <w:t xml:space="preserve"> – mikrobiolog. </w:t>
      </w:r>
    </w:p>
    <w:p w:rsidR="00F90CB3" w:rsidRDefault="00F90CB3" w:rsidP="00F90CB3">
      <w:pPr>
        <w:ind w:left="360"/>
      </w:pPr>
      <w:r>
        <w:t xml:space="preserve">Praca mikrobiologa wykonywana jest </w:t>
      </w:r>
      <w:r w:rsidR="002877B1">
        <w:t>w 4</w:t>
      </w:r>
      <w:r>
        <w:t xml:space="preserve"> pomieszczeniach:</w:t>
      </w:r>
    </w:p>
    <w:p w:rsidR="00F90CB3" w:rsidRDefault="00F90CB3" w:rsidP="00F90CB3">
      <w:pPr>
        <w:pStyle w:val="Akapitzlist"/>
        <w:numPr>
          <w:ilvl w:val="0"/>
          <w:numId w:val="2"/>
        </w:numPr>
      </w:pPr>
      <w:r w:rsidRPr="00183157">
        <w:rPr>
          <w:b/>
        </w:rPr>
        <w:t>Pomieszczenie nr 1</w:t>
      </w:r>
      <w:r>
        <w:t xml:space="preserve"> </w:t>
      </w:r>
      <w:r w:rsidR="002877B1">
        <w:t>(laboratorium mikrobiologiczne):</w:t>
      </w:r>
    </w:p>
    <w:p w:rsidR="004C4D0C" w:rsidRDefault="00F90CB3" w:rsidP="00F90CB3">
      <w:pPr>
        <w:pStyle w:val="Akapitzlist"/>
      </w:pPr>
      <w:r>
        <w:t>Jest to pokój, zaopatrzony w blaty, szafki stojące i wiszące, krzesła laboratoryjne</w:t>
      </w:r>
      <w:r w:rsidR="004C4D0C">
        <w:t xml:space="preserve">, </w:t>
      </w:r>
      <w:r w:rsidR="00303A71">
        <w:t xml:space="preserve">komputer, </w:t>
      </w:r>
      <w:r w:rsidR="004C4D0C">
        <w:t>chłodziarki</w:t>
      </w:r>
      <w:r w:rsidR="003003B4">
        <w:t xml:space="preserve">, cieplarki oraz zlewozmywak. </w:t>
      </w:r>
    </w:p>
    <w:p w:rsidR="004C4D0C" w:rsidRDefault="004C4D0C" w:rsidP="00F90CB3">
      <w:pPr>
        <w:pStyle w:val="Akapitzlist"/>
      </w:pPr>
    </w:p>
    <w:p w:rsidR="004C4D0C" w:rsidRDefault="004C4D0C" w:rsidP="00F90CB3">
      <w:pPr>
        <w:pStyle w:val="Akapitzlist"/>
      </w:pPr>
      <w:r>
        <w:t>Pomieszczenie jest ogrzewane centralnie, wentylowane naturalnie (poprzez przewietrzanie pomieszczenia poprzez otwarte drzwi i okna) oraz mechanicznie wentylacją wyciągową. Posiada oświetlenie naturalne i sztuczne, które dopasowane jest do specyfiki wykonywanej pracy. Pokój zaopatrzony jest w przepływową lampę bakteriobójczą oraz klimatyzację.</w:t>
      </w:r>
      <w:r w:rsidR="0071576D">
        <w:t xml:space="preserve"> W pomieszczeniu znajduje się palnik i butla gazowa.</w:t>
      </w:r>
    </w:p>
    <w:p w:rsidR="002877B1" w:rsidRDefault="002877B1" w:rsidP="00F90CB3">
      <w:pPr>
        <w:pStyle w:val="Akapitzlist"/>
      </w:pPr>
    </w:p>
    <w:p w:rsidR="002877B1" w:rsidRPr="00DB2FAE" w:rsidRDefault="002877B1" w:rsidP="00F90CB3">
      <w:pPr>
        <w:pStyle w:val="Akapitzlist"/>
        <w:rPr>
          <w:u w:val="single"/>
        </w:rPr>
      </w:pPr>
      <w:r w:rsidRPr="00DB2FAE">
        <w:rPr>
          <w:u w:val="single"/>
        </w:rPr>
        <w:t>Opis stanowiska:</w:t>
      </w:r>
    </w:p>
    <w:p w:rsidR="00183157" w:rsidRDefault="002877B1" w:rsidP="00F90CB3">
      <w:pPr>
        <w:pStyle w:val="Akapitzlist"/>
      </w:pPr>
      <w:r>
        <w:t xml:space="preserve">Pracownik odpowiedzialny jest za przyjęcie materiału biologicznego (wymazy, mocz, kał, płyny z jam ciała, </w:t>
      </w:r>
      <w:r>
        <w:t>mleko</w:t>
      </w:r>
      <w:r>
        <w:t xml:space="preserve">, </w:t>
      </w:r>
      <w:r>
        <w:t xml:space="preserve">narządy, </w:t>
      </w:r>
      <w:r>
        <w:t>zeskrobiny skóry) przez okno podawcze oraz posiew</w:t>
      </w:r>
      <w:r>
        <w:t xml:space="preserve"> na odpowiednie podłoża hodowlane. Pracownik dokonuje identyfikac</w:t>
      </w:r>
      <w:r w:rsidR="00977455">
        <w:t>ji wyhodowanych drobnoustrojów</w:t>
      </w:r>
      <w:r w:rsidR="00CA49EB">
        <w:t xml:space="preserve"> z użyciem mikroskopu optycznego</w:t>
      </w:r>
      <w:r w:rsidR="00977455">
        <w:t>, sporządza antybiogramy oraz autoszczepionki bakteryjne.</w:t>
      </w:r>
      <w:r w:rsidR="003003B4">
        <w:t xml:space="preserve"> </w:t>
      </w:r>
      <w:r w:rsidR="009F55A1">
        <w:t xml:space="preserve">Sporządza preparaty barwione barwnikami chemicznymi. Odczytuje testy biochemiczne. </w:t>
      </w:r>
      <w:r w:rsidR="003003B4">
        <w:t>W pomieszczeniu dokonywany jest odczyt posiewów w kierunku grzybów pleśniowych</w:t>
      </w:r>
      <w:r w:rsidR="00183157">
        <w:t>, dermatofitów</w:t>
      </w:r>
      <w:r w:rsidR="003003B4">
        <w:t xml:space="preserve"> i </w:t>
      </w:r>
      <w:r w:rsidR="00183157">
        <w:t xml:space="preserve">grzybów </w:t>
      </w:r>
      <w:r w:rsidR="003003B4">
        <w:t xml:space="preserve">drożdżopodobnych. </w:t>
      </w:r>
    </w:p>
    <w:p w:rsidR="002877B1" w:rsidRDefault="003003B4" w:rsidP="00F90CB3">
      <w:pPr>
        <w:pStyle w:val="Akapitzlist"/>
      </w:pPr>
      <w:r>
        <w:t>Praca wykonywana jest z zachowaniem szczególnej ostrożności, z przestrzeganiem zasad pracy jałowej. Odpady biologiczne są zbierane do pojemników i odbierane przez firmę zajmującą się ich utylizacją.</w:t>
      </w:r>
    </w:p>
    <w:p w:rsidR="002877B1" w:rsidRDefault="002877B1" w:rsidP="00F90CB3">
      <w:pPr>
        <w:pStyle w:val="Akapitzlist"/>
      </w:pPr>
    </w:p>
    <w:p w:rsidR="00DB2FAE" w:rsidRPr="00183157" w:rsidRDefault="00DB2FAE" w:rsidP="00F90CB3">
      <w:pPr>
        <w:pStyle w:val="Akapitzlist"/>
        <w:rPr>
          <w:u w:val="single"/>
        </w:rPr>
      </w:pPr>
      <w:r w:rsidRPr="00183157">
        <w:rPr>
          <w:u w:val="single"/>
        </w:rPr>
        <w:t>Narzędzia wykorzystywane w pracy:</w:t>
      </w:r>
    </w:p>
    <w:p w:rsidR="00DB2FAE" w:rsidRDefault="00DB2FAE" w:rsidP="00F90CB3">
      <w:pPr>
        <w:pStyle w:val="Akapitzlist"/>
      </w:pPr>
      <w:r>
        <w:t>Komputer, monitor, klawiatura, mysz komputerowa, densytometr</w:t>
      </w:r>
      <w:r w:rsidR="00072684">
        <w:t xml:space="preserve"> (</w:t>
      </w:r>
      <w:proofErr w:type="spellStart"/>
      <w:r w:rsidR="00072684">
        <w:t>Biosan</w:t>
      </w:r>
      <w:proofErr w:type="spellEnd"/>
      <w:r w:rsidR="00072684">
        <w:t xml:space="preserve"> DEN-1B)</w:t>
      </w:r>
      <w:r>
        <w:t>, wytrząsarka laboratoryjna</w:t>
      </w:r>
      <w:r w:rsidR="00B56968">
        <w:t xml:space="preserve"> (</w:t>
      </w:r>
      <w:proofErr w:type="spellStart"/>
      <w:r w:rsidR="00B56968">
        <w:t>Heidolph</w:t>
      </w:r>
      <w:proofErr w:type="spellEnd"/>
      <w:r w:rsidR="00B56968">
        <w:t xml:space="preserve"> D-91126)</w:t>
      </w:r>
      <w:r>
        <w:t>, cieplarka</w:t>
      </w:r>
      <w:r w:rsidR="00B56968">
        <w:t xml:space="preserve"> I (</w:t>
      </w:r>
      <w:proofErr w:type="spellStart"/>
      <w:r w:rsidR="00B56968">
        <w:t>Chemland</w:t>
      </w:r>
      <w:proofErr w:type="spellEnd"/>
      <w:r w:rsidR="00B56968">
        <w:t xml:space="preserve"> DH4000 BII), cieplarka II (</w:t>
      </w:r>
      <w:proofErr w:type="spellStart"/>
      <w:r w:rsidR="00B56968">
        <w:t>Heraeus</w:t>
      </w:r>
      <w:proofErr w:type="spellEnd"/>
      <w:r w:rsidR="00B56968">
        <w:t xml:space="preserve"> D81243)</w:t>
      </w:r>
      <w:r>
        <w:t xml:space="preserve">, </w:t>
      </w:r>
      <w:r w:rsidR="00B56968">
        <w:t xml:space="preserve">2x </w:t>
      </w:r>
      <w:r>
        <w:t xml:space="preserve">chłodziarka, </w:t>
      </w:r>
      <w:r w:rsidR="00B56968">
        <w:t>palnik gazowy, butla gazowa, mikroskop (</w:t>
      </w:r>
      <w:r w:rsidR="00B56968" w:rsidRPr="00B56968">
        <w:t xml:space="preserve">Delta Optical </w:t>
      </w:r>
      <w:proofErr w:type="spellStart"/>
      <w:r w:rsidR="00B56968" w:rsidRPr="00B56968">
        <w:t>Evolution</w:t>
      </w:r>
      <w:proofErr w:type="spellEnd"/>
      <w:r w:rsidR="00B56968" w:rsidRPr="00B56968">
        <w:t xml:space="preserve"> 300 LED</w:t>
      </w:r>
      <w:r w:rsidR="009F55A1">
        <w:t>), drobny sprzęt laboratoryjny (</w:t>
      </w:r>
      <w:proofErr w:type="spellStart"/>
      <w:r w:rsidR="009F55A1">
        <w:t>ezy</w:t>
      </w:r>
      <w:proofErr w:type="spellEnd"/>
      <w:r w:rsidR="009F55A1">
        <w:t>, pipety, zlewki szklane i plastikowe, szkiełka mikroskopowe itp.).</w:t>
      </w:r>
    </w:p>
    <w:p w:rsidR="00050374" w:rsidRDefault="00050374" w:rsidP="00F90CB3">
      <w:pPr>
        <w:pStyle w:val="Akapitzlist"/>
      </w:pPr>
    </w:p>
    <w:p w:rsidR="00050374" w:rsidRDefault="00050374" w:rsidP="00F90CB3">
      <w:pPr>
        <w:pStyle w:val="Akapitzlist"/>
      </w:pPr>
      <w:r w:rsidRPr="00183157">
        <w:rPr>
          <w:u w:val="single"/>
        </w:rPr>
        <w:t>Sposób wykonywania pracy:</w:t>
      </w:r>
      <w:r>
        <w:t xml:space="preserve"> pozycja głownie siedząca. </w:t>
      </w:r>
    </w:p>
    <w:p w:rsidR="00050374" w:rsidRDefault="00050374" w:rsidP="00F90CB3">
      <w:pPr>
        <w:pStyle w:val="Akapitzlist"/>
      </w:pPr>
    </w:p>
    <w:p w:rsidR="00050374" w:rsidRDefault="00050374" w:rsidP="00F90CB3">
      <w:pPr>
        <w:pStyle w:val="Akapitzlist"/>
      </w:pPr>
      <w:r w:rsidRPr="00183157">
        <w:rPr>
          <w:u w:val="single"/>
        </w:rPr>
        <w:t>Środki ochrony indywidualnej:</w:t>
      </w:r>
      <w:r>
        <w:t xml:space="preserve"> fartuch i buty ochronny, rękawiczki ochronne, maseczka ochronna.</w:t>
      </w:r>
    </w:p>
    <w:p w:rsidR="00DB2FAE" w:rsidRDefault="00DB2FAE" w:rsidP="00F90CB3">
      <w:pPr>
        <w:pStyle w:val="Akapitzlist"/>
      </w:pPr>
    </w:p>
    <w:p w:rsidR="002877B1" w:rsidRPr="00183157" w:rsidRDefault="002877B1" w:rsidP="002877B1">
      <w:pPr>
        <w:pStyle w:val="Akapitzlist"/>
        <w:numPr>
          <w:ilvl w:val="0"/>
          <w:numId w:val="2"/>
        </w:numPr>
      </w:pPr>
      <w:r w:rsidRPr="00183157">
        <w:rPr>
          <w:b/>
        </w:rPr>
        <w:t xml:space="preserve">Pomieszczenie nr 2 </w:t>
      </w:r>
      <w:r w:rsidRPr="00183157">
        <w:t>(śluza):</w:t>
      </w:r>
    </w:p>
    <w:p w:rsidR="004C4D0C" w:rsidRDefault="002877B1" w:rsidP="002877B1">
      <w:pPr>
        <w:pStyle w:val="Akapitzlist"/>
      </w:pPr>
      <w:r>
        <w:t xml:space="preserve">W pomieszczeniu tym pracownik zakłada wymagane ubranie ochronne i przechodzi do pomieszczenia nr 1.  </w:t>
      </w:r>
    </w:p>
    <w:p w:rsidR="002877B1" w:rsidRDefault="002877B1" w:rsidP="002877B1">
      <w:pPr>
        <w:pStyle w:val="Akapitzlist"/>
      </w:pPr>
    </w:p>
    <w:p w:rsidR="00F90CB3" w:rsidRDefault="004C4D0C" w:rsidP="004C4D0C">
      <w:pPr>
        <w:pStyle w:val="Akapitzlist"/>
        <w:numPr>
          <w:ilvl w:val="0"/>
          <w:numId w:val="2"/>
        </w:numPr>
      </w:pPr>
      <w:r w:rsidRPr="00183157">
        <w:rPr>
          <w:b/>
        </w:rPr>
        <w:t>P</w:t>
      </w:r>
      <w:r w:rsidR="002877B1" w:rsidRPr="00183157">
        <w:rPr>
          <w:b/>
        </w:rPr>
        <w:t>omieszczenie nr 3</w:t>
      </w:r>
      <w:r>
        <w:t xml:space="preserve"> (laboratorium serologiczne):</w:t>
      </w:r>
    </w:p>
    <w:p w:rsidR="004C4D0C" w:rsidRDefault="004C4D0C" w:rsidP="004C4D0C">
      <w:pPr>
        <w:pStyle w:val="Akapitzlist"/>
      </w:pPr>
      <w:r>
        <w:t>Pokój zaopatrzony jest w blaty, szafki stojące i wiszące, krzesła laboratoryjne</w:t>
      </w:r>
      <w:r w:rsidR="003003B4">
        <w:t>, chłodziarko-zamrażarki oraz zlewozmywaki.</w:t>
      </w:r>
      <w:r w:rsidR="00977455">
        <w:t xml:space="preserve"> </w:t>
      </w:r>
    </w:p>
    <w:p w:rsidR="004C4D0C" w:rsidRDefault="004C4D0C" w:rsidP="004C4D0C">
      <w:pPr>
        <w:pStyle w:val="Akapitzlist"/>
      </w:pPr>
    </w:p>
    <w:p w:rsidR="004C4D0C" w:rsidRDefault="004C4D0C" w:rsidP="002877B1">
      <w:pPr>
        <w:pStyle w:val="Akapitzlist"/>
      </w:pPr>
      <w:r>
        <w:t xml:space="preserve">Pomieszczenie jest ogrzewane centralnie, wentylowane naturalnie </w:t>
      </w:r>
      <w:r>
        <w:t>(poprzez przewietrzanie pomieszczenia poprzez otwarte drzwi i okna)</w:t>
      </w:r>
      <w:r>
        <w:t xml:space="preserve">. </w:t>
      </w:r>
      <w:r>
        <w:t xml:space="preserve">Posiada oświetlenie naturalne i sztuczne, które dopasowane jest do specyfiki wykonywanej pracy. Pokój zaopatrzony jest </w:t>
      </w:r>
      <w:r>
        <w:t>w</w:t>
      </w:r>
      <w:r>
        <w:t xml:space="preserve"> klimatyzację.</w:t>
      </w:r>
      <w:r w:rsidR="00977455">
        <w:t xml:space="preserve"> </w:t>
      </w:r>
    </w:p>
    <w:p w:rsidR="003003B4" w:rsidRDefault="003003B4" w:rsidP="002877B1">
      <w:pPr>
        <w:pStyle w:val="Akapitzlist"/>
      </w:pPr>
    </w:p>
    <w:p w:rsidR="003003B4" w:rsidRPr="00183157" w:rsidRDefault="003003B4" w:rsidP="003003B4">
      <w:pPr>
        <w:pStyle w:val="Akapitzlist"/>
        <w:rPr>
          <w:u w:val="single"/>
        </w:rPr>
      </w:pPr>
      <w:r w:rsidRPr="00183157">
        <w:rPr>
          <w:u w:val="single"/>
        </w:rPr>
        <w:t>Opis stanowiska:</w:t>
      </w:r>
    </w:p>
    <w:p w:rsidR="003003B4" w:rsidRDefault="003003B4" w:rsidP="002877B1">
      <w:pPr>
        <w:pStyle w:val="Akapitzlist"/>
      </w:pPr>
      <w:r>
        <w:t>Pracownik przyjmuje materiał biologiczny (krew, surowica, mleko) przez okno podawcze i przygotowuje materiał do badań</w:t>
      </w:r>
      <w:r w:rsidR="00977455">
        <w:t xml:space="preserve">. Wykonuje badania serologiczne. </w:t>
      </w:r>
      <w:r w:rsidR="00977455">
        <w:t>W pomieszczeniu znajduje się magazyn podłóż hodowlanych oraz zestawów do testów serologicznych.</w:t>
      </w:r>
      <w:r w:rsidR="00977455">
        <w:t xml:space="preserve"> </w:t>
      </w:r>
      <w:r w:rsidR="00977455">
        <w:t>Odpady biologiczne są zbierane do pojemników i odbierane przez firmę zajmującą się ich utylizacją.</w:t>
      </w:r>
    </w:p>
    <w:p w:rsidR="00FC3E5B" w:rsidRDefault="00FC3E5B" w:rsidP="002877B1">
      <w:pPr>
        <w:pStyle w:val="Akapitzlist"/>
      </w:pPr>
    </w:p>
    <w:p w:rsidR="00FC3E5B" w:rsidRDefault="00FC3E5B" w:rsidP="00FC3E5B">
      <w:pPr>
        <w:pStyle w:val="Akapitzlist"/>
      </w:pPr>
      <w:r w:rsidRPr="00183157">
        <w:rPr>
          <w:u w:val="single"/>
        </w:rPr>
        <w:t>Narzędzia wykorzystywane w pracy</w:t>
      </w:r>
      <w:r>
        <w:t>:</w:t>
      </w:r>
    </w:p>
    <w:p w:rsidR="00FC3E5B" w:rsidRDefault="00EB7260" w:rsidP="00FC3E5B">
      <w:pPr>
        <w:pStyle w:val="Akapitzlist"/>
      </w:pPr>
      <w:r>
        <w:t>W</w:t>
      </w:r>
      <w:r w:rsidR="00FC3E5B">
        <w:t>ytrząsarka laboratoryjna</w:t>
      </w:r>
      <w:r w:rsidR="005E6D82">
        <w:t xml:space="preserve"> (CAT VMR D79219)</w:t>
      </w:r>
      <w:r w:rsidR="00FC3E5B">
        <w:t xml:space="preserve">, </w:t>
      </w:r>
      <w:r w:rsidRPr="00EB7260">
        <w:t>wyżarzarka</w:t>
      </w:r>
      <w:r w:rsidR="005E6D82">
        <w:t xml:space="preserve"> (</w:t>
      </w:r>
      <w:proofErr w:type="spellStart"/>
      <w:r w:rsidR="005E6D82">
        <w:t>Melag</w:t>
      </w:r>
      <w:proofErr w:type="spellEnd"/>
      <w:r w:rsidR="005E6D82">
        <w:t xml:space="preserve"> 25 TS)</w:t>
      </w:r>
      <w:r w:rsidR="00FC3E5B">
        <w:t xml:space="preserve">, </w:t>
      </w:r>
      <w:r w:rsidR="005E6D82">
        <w:t xml:space="preserve">2x </w:t>
      </w:r>
      <w:r>
        <w:t xml:space="preserve">chłodziarko-zamrażalka, </w:t>
      </w:r>
      <w:r w:rsidR="005E6D82">
        <w:t xml:space="preserve">chłodziarka, zamrażarka, </w:t>
      </w:r>
      <w:r>
        <w:t>de</w:t>
      </w:r>
      <w:r w:rsidR="005E6D82">
        <w:t>jonizator</w:t>
      </w:r>
      <w:r>
        <w:t xml:space="preserve"> wody</w:t>
      </w:r>
      <w:r w:rsidR="005E6D82">
        <w:t xml:space="preserve"> (</w:t>
      </w:r>
      <w:proofErr w:type="spellStart"/>
      <w:r w:rsidR="005E6D82">
        <w:t>SolPure</w:t>
      </w:r>
      <w:proofErr w:type="spellEnd"/>
      <w:r w:rsidR="005E6D82">
        <w:t xml:space="preserve"> 7)</w:t>
      </w:r>
      <w:r w:rsidR="009F55A1">
        <w:t xml:space="preserve">., </w:t>
      </w:r>
      <w:proofErr w:type="gramStart"/>
      <w:r w:rsidR="009F55A1">
        <w:t>drobny</w:t>
      </w:r>
      <w:proofErr w:type="gramEnd"/>
      <w:r w:rsidR="009F55A1">
        <w:t xml:space="preserve"> sprzęt laboratoryjny (pipety, zlewki szklane i plastikowe itp.). </w:t>
      </w:r>
    </w:p>
    <w:p w:rsidR="00050374" w:rsidRDefault="00050374" w:rsidP="00FC3E5B">
      <w:pPr>
        <w:pStyle w:val="Akapitzlist"/>
      </w:pPr>
    </w:p>
    <w:p w:rsidR="00050374" w:rsidRDefault="00050374" w:rsidP="00050374">
      <w:pPr>
        <w:pStyle w:val="Akapitzlist"/>
      </w:pPr>
      <w:r w:rsidRPr="00183157">
        <w:rPr>
          <w:u w:val="single"/>
        </w:rPr>
        <w:t>Sposób wykonywania pracy:</w:t>
      </w:r>
      <w:r>
        <w:t xml:space="preserve"> pozycja </w:t>
      </w:r>
      <w:r>
        <w:t>siedząca i stojąca.</w:t>
      </w:r>
    </w:p>
    <w:p w:rsidR="00050374" w:rsidRDefault="00050374" w:rsidP="00050374">
      <w:pPr>
        <w:pStyle w:val="Akapitzlist"/>
      </w:pPr>
    </w:p>
    <w:p w:rsidR="00050374" w:rsidRDefault="00050374" w:rsidP="00050374">
      <w:pPr>
        <w:pStyle w:val="Akapitzlist"/>
      </w:pPr>
      <w:r w:rsidRPr="00183157">
        <w:rPr>
          <w:u w:val="single"/>
        </w:rPr>
        <w:t xml:space="preserve">Środki ochrony indywidualnej: </w:t>
      </w:r>
      <w:r>
        <w:t>fartuch i buty ochronny, rękawiczki ochronne</w:t>
      </w:r>
      <w:r>
        <w:t>.</w:t>
      </w:r>
    </w:p>
    <w:p w:rsidR="00050374" w:rsidRDefault="00050374" w:rsidP="00FC3E5B">
      <w:pPr>
        <w:pStyle w:val="Akapitzlist"/>
      </w:pPr>
    </w:p>
    <w:p w:rsidR="00FC3E5B" w:rsidRDefault="00FC3E5B" w:rsidP="002877B1">
      <w:pPr>
        <w:pStyle w:val="Akapitzlist"/>
      </w:pPr>
    </w:p>
    <w:p w:rsidR="002877B1" w:rsidRDefault="002877B1" w:rsidP="002877B1">
      <w:pPr>
        <w:pStyle w:val="Akapitzlist"/>
      </w:pPr>
    </w:p>
    <w:p w:rsidR="004C4D0C" w:rsidRDefault="004C4D0C" w:rsidP="004C4D0C">
      <w:pPr>
        <w:pStyle w:val="Akapitzlist"/>
        <w:numPr>
          <w:ilvl w:val="0"/>
          <w:numId w:val="2"/>
        </w:numPr>
      </w:pPr>
      <w:r w:rsidRPr="00183157">
        <w:rPr>
          <w:b/>
        </w:rPr>
        <w:t>Pomieszczenie nr 3</w:t>
      </w:r>
      <w:r>
        <w:t xml:space="preserve"> (biuro):</w:t>
      </w:r>
    </w:p>
    <w:p w:rsidR="004C4D0C" w:rsidRDefault="004C4D0C" w:rsidP="004C4D0C">
      <w:pPr>
        <w:pStyle w:val="Akapitzlist"/>
      </w:pPr>
      <w:r>
        <w:t>Praca wykonywan</w:t>
      </w:r>
      <w:r w:rsidR="00DC39D3">
        <w:t xml:space="preserve">a w pomieszczeniu biurowym, przy blacie. Pokój zaopatrzony jest </w:t>
      </w:r>
      <w:r w:rsidR="00303A71">
        <w:t xml:space="preserve">w szafki stojące i wiszące, </w:t>
      </w:r>
      <w:r w:rsidR="00DC39D3">
        <w:t>kr</w:t>
      </w:r>
      <w:r w:rsidR="00303A71">
        <w:t>zesła laboratoryjne,</w:t>
      </w:r>
      <w:r w:rsidR="00DB2FAE">
        <w:t xml:space="preserve"> komputer, czytnik płytek ELISA oraz telefon. </w:t>
      </w:r>
    </w:p>
    <w:p w:rsidR="00DC39D3" w:rsidRDefault="00DC39D3" w:rsidP="004C4D0C">
      <w:pPr>
        <w:pStyle w:val="Akapitzlist"/>
      </w:pPr>
    </w:p>
    <w:p w:rsidR="00DC39D3" w:rsidRDefault="00DC39D3" w:rsidP="004C4D0C">
      <w:pPr>
        <w:pStyle w:val="Akapitzlist"/>
      </w:pPr>
      <w:r>
        <w:t xml:space="preserve">Pomieszczenie </w:t>
      </w:r>
      <w:r>
        <w:t>jest ogrzewane centralnie, wentylowane naturalnie (poprzez przewietrzanie pomieszczenia poprzez otwarte drzwi i okna). Posiada oświetlenie naturalne i sztuczne, które dopasowane jest do specyfiki wykonywanej pracy.</w:t>
      </w:r>
    </w:p>
    <w:p w:rsidR="00303A71" w:rsidRDefault="00303A71" w:rsidP="004C4D0C">
      <w:pPr>
        <w:pStyle w:val="Akapitzlist"/>
      </w:pPr>
    </w:p>
    <w:p w:rsidR="00303A71" w:rsidRPr="00183157" w:rsidRDefault="00303A71" w:rsidP="00303A71">
      <w:pPr>
        <w:pStyle w:val="Akapitzlist"/>
        <w:rPr>
          <w:u w:val="single"/>
        </w:rPr>
      </w:pPr>
      <w:r w:rsidRPr="00183157">
        <w:rPr>
          <w:u w:val="single"/>
        </w:rPr>
        <w:t>Opis stanowiska:</w:t>
      </w:r>
    </w:p>
    <w:p w:rsidR="00303A71" w:rsidRDefault="00DB2FAE" w:rsidP="00DB2FAE">
      <w:pPr>
        <w:pStyle w:val="Akapitzlist"/>
      </w:pPr>
      <w:r>
        <w:t>Pracownik wprowadza lub uzyskuje dane do komputera używając klawiatury, myszy. Odpowiedzialny</w:t>
      </w:r>
      <w:r>
        <w:t xml:space="preserve"> jest za przygotowywanie i wydawanie wyników badań za pomocą programu komputerowego.</w:t>
      </w:r>
      <w:r>
        <w:t xml:space="preserve"> Wykonuje rozmowy telefoniczne. Obsługuje skaner oraz czytnik do płytek ELISA. Odczytuje informacje z ekranu, wydruków i dokumentów.</w:t>
      </w:r>
    </w:p>
    <w:p w:rsidR="00EB7260" w:rsidRDefault="00EB7260" w:rsidP="00DB2FAE">
      <w:pPr>
        <w:pStyle w:val="Akapitzlist"/>
      </w:pPr>
    </w:p>
    <w:p w:rsidR="00EB7260" w:rsidRPr="00183157" w:rsidRDefault="00EB7260" w:rsidP="00EB7260">
      <w:pPr>
        <w:pStyle w:val="Akapitzlist"/>
        <w:rPr>
          <w:u w:val="single"/>
        </w:rPr>
      </w:pPr>
      <w:r w:rsidRPr="00183157">
        <w:rPr>
          <w:u w:val="single"/>
        </w:rPr>
        <w:t>Narzędzia wykorzystywane w pracy:</w:t>
      </w:r>
    </w:p>
    <w:p w:rsidR="00EB7260" w:rsidRDefault="00EB7260" w:rsidP="00EB7260">
      <w:pPr>
        <w:pStyle w:val="Akapitzlist"/>
      </w:pPr>
      <w:r>
        <w:t xml:space="preserve">Komputer, monitor, klawiatura, mysz komputerowa, </w:t>
      </w:r>
      <w:r>
        <w:t>skaner, laserowy czytnik kodów kreskowych, czytnik płytek ELISA</w:t>
      </w:r>
      <w:r w:rsidR="00E504EA">
        <w:t xml:space="preserve"> (</w:t>
      </w:r>
      <w:proofErr w:type="spellStart"/>
      <w:r w:rsidR="00E504EA">
        <w:t>Rayto</w:t>
      </w:r>
      <w:proofErr w:type="spellEnd"/>
      <w:r w:rsidR="00E504EA">
        <w:t xml:space="preserve"> RT-6100)</w:t>
      </w:r>
      <w:r>
        <w:t xml:space="preserve">, telefon. </w:t>
      </w:r>
    </w:p>
    <w:p w:rsidR="00050374" w:rsidRDefault="00050374" w:rsidP="00EB7260">
      <w:pPr>
        <w:pStyle w:val="Akapitzlist"/>
      </w:pPr>
    </w:p>
    <w:p w:rsidR="00050374" w:rsidRDefault="00050374" w:rsidP="00EB7260">
      <w:pPr>
        <w:pStyle w:val="Akapitzlist"/>
      </w:pPr>
      <w:r w:rsidRPr="00183157">
        <w:rPr>
          <w:u w:val="single"/>
        </w:rPr>
        <w:t>Sposób wykonywania pracy</w:t>
      </w:r>
      <w:r>
        <w:t>: pozycja siedząca</w:t>
      </w:r>
      <w:r>
        <w:t>.</w:t>
      </w:r>
      <w:bookmarkStart w:id="0" w:name="_GoBack"/>
      <w:bookmarkEnd w:id="0"/>
    </w:p>
    <w:p w:rsidR="0008393F" w:rsidRDefault="0008393F" w:rsidP="0008393F"/>
    <w:p w:rsidR="0008393F" w:rsidRDefault="0008393F" w:rsidP="0008393F">
      <w:r>
        <w:t xml:space="preserve">Wejście do pomieszczeń jest ograniczone wyłącznie dla osób upoważnionych. </w:t>
      </w:r>
    </w:p>
    <w:p w:rsidR="00DB2FAE" w:rsidRDefault="00DB2FAE" w:rsidP="0008393F"/>
    <w:p w:rsidR="00DB2FAE" w:rsidRDefault="00DB2FAE" w:rsidP="0008393F"/>
    <w:p w:rsidR="00DC39D3" w:rsidRDefault="00DC39D3" w:rsidP="00DC39D3"/>
    <w:p w:rsidR="00DC39D3" w:rsidRDefault="002877B1" w:rsidP="00DC39D3">
      <w:r>
        <w:t xml:space="preserve"> </w:t>
      </w:r>
    </w:p>
    <w:sectPr w:rsidR="00DC39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004712"/>
    <w:multiLevelType w:val="hybridMultilevel"/>
    <w:tmpl w:val="12721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9E52C9"/>
    <w:multiLevelType w:val="hybridMultilevel"/>
    <w:tmpl w:val="151E5F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CB3"/>
    <w:rsid w:val="00050374"/>
    <w:rsid w:val="00072684"/>
    <w:rsid w:val="0008393F"/>
    <w:rsid w:val="00183157"/>
    <w:rsid w:val="002877B1"/>
    <w:rsid w:val="003003B4"/>
    <w:rsid w:val="00303A71"/>
    <w:rsid w:val="004C4D0C"/>
    <w:rsid w:val="005E6D82"/>
    <w:rsid w:val="0071576D"/>
    <w:rsid w:val="00977455"/>
    <w:rsid w:val="009F55A1"/>
    <w:rsid w:val="00A63FAF"/>
    <w:rsid w:val="00B56968"/>
    <w:rsid w:val="00CA49EB"/>
    <w:rsid w:val="00DB2FAE"/>
    <w:rsid w:val="00DC39D3"/>
    <w:rsid w:val="00E504EA"/>
    <w:rsid w:val="00EB7260"/>
    <w:rsid w:val="00F90CB3"/>
    <w:rsid w:val="00FC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ECC6B"/>
  <w15:chartTrackingRefBased/>
  <w15:docId w15:val="{25BF0838-19D9-4BA9-8EE1-1ED5BD9A9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0C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631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Mikro</dc:creator>
  <cp:keywords/>
  <dc:description/>
  <cp:lastModifiedBy>Mikro</cp:lastModifiedBy>
  <cp:revision>14</cp:revision>
  <dcterms:created xsi:type="dcterms:W3CDTF">2016-07-05T05:47:00Z</dcterms:created>
  <dcterms:modified xsi:type="dcterms:W3CDTF">2016-07-05T08:22:00Z</dcterms:modified>
</cp:coreProperties>
</file>